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726" w:rsidRPr="00A72F95" w:rsidRDefault="00597726" w:rsidP="00A72F9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72F95">
        <w:rPr>
          <w:rFonts w:ascii="Times New Roman" w:hAnsi="Times New Roman" w:cs="Times New Roman"/>
        </w:rPr>
        <w:t>Утвержден</w:t>
      </w:r>
    </w:p>
    <w:p w:rsidR="00597726" w:rsidRPr="00A72F95" w:rsidRDefault="00746DD6" w:rsidP="0059772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97726" w:rsidRPr="00A72F95">
        <w:rPr>
          <w:rFonts w:ascii="Times New Roman" w:hAnsi="Times New Roman" w:cs="Times New Roman"/>
        </w:rPr>
        <w:t xml:space="preserve">риказом </w:t>
      </w:r>
      <w:r w:rsidR="001F6011" w:rsidRPr="00A72F95">
        <w:rPr>
          <w:rFonts w:ascii="Times New Roman" w:hAnsi="Times New Roman" w:cs="Times New Roman"/>
        </w:rPr>
        <w:t>ф</w:t>
      </w:r>
      <w:r w:rsidR="00597726" w:rsidRPr="00A72F95">
        <w:rPr>
          <w:rFonts w:ascii="Times New Roman" w:hAnsi="Times New Roman" w:cs="Times New Roman"/>
        </w:rPr>
        <w:t>инансового управления</w:t>
      </w:r>
    </w:p>
    <w:p w:rsidR="00597726" w:rsidRPr="003B7F1A" w:rsidRDefault="00597726" w:rsidP="00597726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  <w:r w:rsidRPr="00A72F95">
        <w:rPr>
          <w:rFonts w:ascii="Times New Roman" w:hAnsi="Times New Roman" w:cs="Times New Roman"/>
        </w:rPr>
        <w:t xml:space="preserve">от </w:t>
      </w:r>
      <w:r w:rsidR="00E0510F" w:rsidRPr="00A72F95">
        <w:rPr>
          <w:rFonts w:ascii="Times New Roman" w:hAnsi="Times New Roman" w:cs="Times New Roman"/>
        </w:rPr>
        <w:t xml:space="preserve"> </w:t>
      </w:r>
      <w:r w:rsidR="003B7F1A" w:rsidRPr="003B7F1A">
        <w:rPr>
          <w:rFonts w:ascii="Times New Roman" w:hAnsi="Times New Roman" w:cs="Times New Roman"/>
        </w:rPr>
        <w:t>16</w:t>
      </w:r>
      <w:r w:rsidR="00E0510F" w:rsidRPr="00A72F95">
        <w:rPr>
          <w:rFonts w:ascii="Times New Roman" w:hAnsi="Times New Roman" w:cs="Times New Roman"/>
        </w:rPr>
        <w:t>.1</w:t>
      </w:r>
      <w:r w:rsidR="00507185" w:rsidRPr="00507185">
        <w:rPr>
          <w:rFonts w:ascii="Times New Roman" w:hAnsi="Times New Roman" w:cs="Times New Roman"/>
        </w:rPr>
        <w:t>2</w:t>
      </w:r>
      <w:r w:rsidR="00E0510F" w:rsidRPr="00A72F95">
        <w:rPr>
          <w:rFonts w:ascii="Times New Roman" w:hAnsi="Times New Roman" w:cs="Times New Roman"/>
        </w:rPr>
        <w:t>.</w:t>
      </w:r>
      <w:r w:rsidRPr="00A72F95">
        <w:rPr>
          <w:rFonts w:ascii="Times New Roman" w:hAnsi="Times New Roman" w:cs="Times New Roman"/>
        </w:rPr>
        <w:t>20</w:t>
      </w:r>
      <w:r w:rsidR="00507185" w:rsidRPr="00507185">
        <w:rPr>
          <w:rFonts w:ascii="Times New Roman" w:hAnsi="Times New Roman" w:cs="Times New Roman"/>
        </w:rPr>
        <w:t>21</w:t>
      </w:r>
      <w:r w:rsidRPr="00A72F95">
        <w:rPr>
          <w:rFonts w:ascii="Times New Roman" w:hAnsi="Times New Roman" w:cs="Times New Roman"/>
        </w:rPr>
        <w:t xml:space="preserve"> №</w:t>
      </w:r>
      <w:r w:rsidR="00A72F95" w:rsidRPr="00A72F95">
        <w:rPr>
          <w:rFonts w:ascii="Times New Roman" w:hAnsi="Times New Roman" w:cs="Times New Roman"/>
        </w:rPr>
        <w:t xml:space="preserve"> </w:t>
      </w:r>
      <w:r w:rsidR="003B7F1A">
        <w:rPr>
          <w:rFonts w:ascii="Times New Roman" w:hAnsi="Times New Roman" w:cs="Times New Roman"/>
          <w:lang w:val="en-US"/>
        </w:rPr>
        <w:t>33</w:t>
      </w:r>
    </w:p>
    <w:p w:rsidR="008C6421" w:rsidRPr="00A72F95" w:rsidRDefault="008C6421" w:rsidP="0059772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C6421" w:rsidRPr="00A72F95" w:rsidRDefault="008C6421" w:rsidP="0059772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C6421" w:rsidRPr="00C540CA" w:rsidRDefault="008C6421" w:rsidP="008C642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40CA">
        <w:rPr>
          <w:rFonts w:ascii="Times New Roman" w:hAnsi="Times New Roman" w:cs="Times New Roman"/>
          <w:b/>
          <w:sz w:val="26"/>
          <w:szCs w:val="26"/>
        </w:rPr>
        <w:t>ПОРЯДОК</w:t>
      </w:r>
    </w:p>
    <w:p w:rsidR="008C6421" w:rsidRPr="00C540CA" w:rsidRDefault="001F6011" w:rsidP="008C642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40CA">
        <w:rPr>
          <w:rFonts w:ascii="Times New Roman" w:hAnsi="Times New Roman" w:cs="Times New Roman"/>
          <w:b/>
          <w:sz w:val="26"/>
          <w:szCs w:val="26"/>
        </w:rPr>
        <w:t xml:space="preserve">применения бюджетной классификации Российской Федерации в части, относящейся к бюджету </w:t>
      </w:r>
      <w:proofErr w:type="spellStart"/>
      <w:r w:rsidRPr="00C540CA">
        <w:rPr>
          <w:rFonts w:ascii="Times New Roman" w:hAnsi="Times New Roman" w:cs="Times New Roman"/>
          <w:b/>
          <w:sz w:val="26"/>
          <w:szCs w:val="26"/>
        </w:rPr>
        <w:t>Яковлевского</w:t>
      </w:r>
      <w:proofErr w:type="spellEnd"/>
      <w:r w:rsidRPr="00C540CA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 w:rsidR="00507185" w:rsidRPr="00C540CA">
        <w:rPr>
          <w:rFonts w:ascii="Times New Roman" w:hAnsi="Times New Roman" w:cs="Times New Roman"/>
          <w:b/>
          <w:sz w:val="26"/>
          <w:szCs w:val="26"/>
        </w:rPr>
        <w:t xml:space="preserve"> на 2022 год и плановый период 2023 и 2024 годов</w:t>
      </w:r>
    </w:p>
    <w:p w:rsidR="00995A95" w:rsidRPr="00C540CA" w:rsidRDefault="00995A95" w:rsidP="008C642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6011" w:rsidRPr="00C540CA" w:rsidRDefault="001F6011" w:rsidP="00507185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>Настоящий Порядок определяет коды</w:t>
      </w:r>
      <w:r w:rsidR="0006215A" w:rsidRPr="00C540CA">
        <w:rPr>
          <w:rFonts w:ascii="Times New Roman" w:hAnsi="Times New Roman" w:cs="Times New Roman"/>
          <w:sz w:val="26"/>
          <w:szCs w:val="26"/>
        </w:rPr>
        <w:t xml:space="preserve"> главных </w:t>
      </w:r>
      <w:r w:rsidR="00E81C76" w:rsidRPr="00C540CA">
        <w:rPr>
          <w:rFonts w:ascii="Times New Roman" w:hAnsi="Times New Roman" w:cs="Times New Roman"/>
          <w:sz w:val="26"/>
          <w:szCs w:val="26"/>
        </w:rPr>
        <w:t xml:space="preserve">администраторов доходов районного бюджета, структуру, перечень и коды целевых статей районного бюджета, а также порядок применения целевых статей  бюджета </w:t>
      </w:r>
      <w:proofErr w:type="spellStart"/>
      <w:r w:rsidR="00E81C76"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E81C76" w:rsidRPr="00C540CA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="00025BC5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E81C76" w:rsidRPr="00C540CA">
        <w:rPr>
          <w:rFonts w:ascii="Times New Roman" w:hAnsi="Times New Roman" w:cs="Times New Roman"/>
          <w:sz w:val="26"/>
          <w:szCs w:val="26"/>
        </w:rPr>
        <w:t>района.</w:t>
      </w:r>
    </w:p>
    <w:p w:rsidR="001F6011" w:rsidRPr="00C540CA" w:rsidRDefault="001F6011" w:rsidP="008C642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95A95" w:rsidRPr="00C540CA" w:rsidRDefault="00995A95" w:rsidP="00E81C76">
      <w:pPr>
        <w:pStyle w:val="a3"/>
        <w:numPr>
          <w:ilvl w:val="0"/>
          <w:numId w:val="2"/>
        </w:numPr>
        <w:spacing w:after="0" w:line="240" w:lineRule="auto"/>
        <w:ind w:left="0" w:firstLine="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40CA">
        <w:rPr>
          <w:rFonts w:ascii="Times New Roman" w:hAnsi="Times New Roman" w:cs="Times New Roman"/>
          <w:b/>
          <w:sz w:val="26"/>
          <w:szCs w:val="26"/>
        </w:rPr>
        <w:t>Общ</w:t>
      </w:r>
      <w:r w:rsidR="00746DD6" w:rsidRPr="00C540CA">
        <w:rPr>
          <w:rFonts w:ascii="Times New Roman" w:hAnsi="Times New Roman" w:cs="Times New Roman"/>
          <w:b/>
          <w:sz w:val="26"/>
          <w:szCs w:val="26"/>
        </w:rPr>
        <w:t>ие</w:t>
      </w:r>
      <w:r w:rsidRPr="00C540C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46DD6" w:rsidRPr="00C540CA">
        <w:rPr>
          <w:rFonts w:ascii="Times New Roman" w:hAnsi="Times New Roman" w:cs="Times New Roman"/>
          <w:b/>
          <w:sz w:val="26"/>
          <w:szCs w:val="26"/>
        </w:rPr>
        <w:t>положения</w:t>
      </w:r>
    </w:p>
    <w:p w:rsidR="00335B06" w:rsidRPr="00C540CA" w:rsidRDefault="00335B06" w:rsidP="00746DD6">
      <w:pPr>
        <w:pStyle w:val="a3"/>
        <w:spacing w:after="0" w:line="360" w:lineRule="auto"/>
        <w:ind w:left="149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76545" w:rsidRPr="00C540CA" w:rsidRDefault="00E81C76" w:rsidP="006735BC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>Коды главных администраторов доходов районного бюджета представлены в приложении № 1 к настоящему Порядку.</w:t>
      </w:r>
    </w:p>
    <w:p w:rsidR="00A1243E" w:rsidRPr="00C540CA" w:rsidRDefault="002546FF" w:rsidP="006735BC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540CA">
        <w:rPr>
          <w:rFonts w:ascii="Times New Roman" w:hAnsi="Times New Roman" w:cs="Times New Roman"/>
          <w:sz w:val="26"/>
          <w:szCs w:val="26"/>
        </w:rPr>
        <w:t xml:space="preserve">Целевые статьи расходов районного бюджета обеспечивают привязку бюджетных ассигнований районного бюджета к муниципальным программам </w:t>
      </w:r>
      <w:proofErr w:type="spellStart"/>
      <w:r w:rsidR="00A5785D"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A5785D"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района, их подпрограммам, основным мероприятиям муниципальных программ </w:t>
      </w:r>
      <w:proofErr w:type="spellStart"/>
      <w:r w:rsidR="00A5785D"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A5785D"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 (далее – программные направления расходов), не включенным в муниципальные программы </w:t>
      </w:r>
      <w:proofErr w:type="spellStart"/>
      <w:r w:rsidR="00A5785D"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A5785D"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 направлениям деятельности органов местного самоуправления, </w:t>
      </w:r>
      <w:r w:rsidR="00923491" w:rsidRPr="00C540CA">
        <w:rPr>
          <w:rFonts w:ascii="Times New Roman" w:hAnsi="Times New Roman" w:cs="Times New Roman"/>
          <w:sz w:val="26"/>
          <w:szCs w:val="26"/>
        </w:rPr>
        <w:t>наиболее значимых учреждений образования, культуры, указанных в ведомственной структуре расходов районного бюджета</w:t>
      </w:r>
      <w:r w:rsidR="00003640" w:rsidRPr="00C540CA">
        <w:rPr>
          <w:rFonts w:ascii="Times New Roman" w:hAnsi="Times New Roman" w:cs="Times New Roman"/>
          <w:sz w:val="26"/>
          <w:szCs w:val="26"/>
        </w:rPr>
        <w:t>, и (или) расходным обязательствам, подлежащим</w:t>
      </w:r>
      <w:proofErr w:type="gramEnd"/>
      <w:r w:rsidR="00003640" w:rsidRPr="00C540CA">
        <w:rPr>
          <w:rFonts w:ascii="Times New Roman" w:hAnsi="Times New Roman" w:cs="Times New Roman"/>
          <w:sz w:val="26"/>
          <w:szCs w:val="26"/>
        </w:rPr>
        <w:t xml:space="preserve"> исполнению за счет средств районного бюджета.</w:t>
      </w:r>
    </w:p>
    <w:p w:rsidR="008E7597" w:rsidRPr="00C540CA" w:rsidRDefault="00A1243E" w:rsidP="006735BC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>Структура кода целевой статьи расходов районного бюджета</w:t>
      </w:r>
      <w:r w:rsidR="00705061" w:rsidRPr="00C540CA">
        <w:rPr>
          <w:rFonts w:ascii="Times New Roman" w:hAnsi="Times New Roman" w:cs="Times New Roman"/>
          <w:sz w:val="26"/>
          <w:szCs w:val="26"/>
        </w:rPr>
        <w:t xml:space="preserve"> состоит из десяти разрядов и включает в себя следующие составные части</w:t>
      </w:r>
      <w:r w:rsidR="00D16A28" w:rsidRPr="00C540CA">
        <w:rPr>
          <w:rFonts w:ascii="Times New Roman" w:hAnsi="Times New Roman" w:cs="Times New Roman"/>
          <w:sz w:val="26"/>
          <w:szCs w:val="26"/>
        </w:rPr>
        <w:t xml:space="preserve"> (таблица 1)</w:t>
      </w:r>
      <w:r w:rsidR="00705061" w:rsidRPr="00C540CA">
        <w:rPr>
          <w:rFonts w:ascii="Times New Roman" w:hAnsi="Times New Roman" w:cs="Times New Roman"/>
          <w:sz w:val="26"/>
          <w:szCs w:val="26"/>
        </w:rPr>
        <w:t>:</w:t>
      </w:r>
    </w:p>
    <w:p w:rsidR="008E7597" w:rsidRPr="00C540CA" w:rsidRDefault="007C1004" w:rsidP="007C1004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>к</w:t>
      </w:r>
      <w:r w:rsidR="008E7597" w:rsidRPr="00C540CA">
        <w:rPr>
          <w:rFonts w:ascii="Times New Roman" w:hAnsi="Times New Roman" w:cs="Times New Roman"/>
          <w:sz w:val="26"/>
          <w:szCs w:val="26"/>
        </w:rPr>
        <w:t xml:space="preserve">од программного (непрограммного) направления расходов (8 – </w:t>
      </w:r>
      <w:r w:rsidR="001F183A" w:rsidRPr="00C540CA">
        <w:rPr>
          <w:rFonts w:ascii="Times New Roman" w:hAnsi="Times New Roman" w:cs="Times New Roman"/>
          <w:sz w:val="26"/>
          <w:szCs w:val="26"/>
        </w:rPr>
        <w:t>9</w:t>
      </w:r>
      <w:r w:rsidR="008E7597" w:rsidRPr="00C540CA">
        <w:rPr>
          <w:rFonts w:ascii="Times New Roman" w:hAnsi="Times New Roman" w:cs="Times New Roman"/>
          <w:sz w:val="26"/>
          <w:szCs w:val="26"/>
        </w:rPr>
        <w:t xml:space="preserve"> разряды кода классификации расходов) предназначен для кодирования муниципальных программ </w:t>
      </w:r>
      <w:proofErr w:type="spellStart"/>
      <w:r w:rsidR="008E7597"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8E7597"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района, непрограммных направлений деятельности органов местного самоуправления </w:t>
      </w:r>
      <w:proofErr w:type="spellStart"/>
      <w:r w:rsidR="008E7597"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8E7597"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</w:p>
    <w:p w:rsidR="008E7597" w:rsidRPr="00C540CA" w:rsidRDefault="008E7597" w:rsidP="007C1004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lastRenderedPageBreak/>
        <w:t>код подпрограммы</w:t>
      </w:r>
      <w:r w:rsidR="007C1004" w:rsidRPr="00C540CA">
        <w:rPr>
          <w:rFonts w:ascii="Times New Roman" w:hAnsi="Times New Roman" w:cs="Times New Roman"/>
          <w:sz w:val="26"/>
          <w:szCs w:val="26"/>
        </w:rPr>
        <w:t xml:space="preserve"> (непрограммного направления расходов)</w:t>
      </w:r>
      <w:r w:rsidRPr="00C540CA">
        <w:rPr>
          <w:rFonts w:ascii="Times New Roman" w:hAnsi="Times New Roman" w:cs="Times New Roman"/>
          <w:sz w:val="26"/>
          <w:szCs w:val="26"/>
        </w:rPr>
        <w:t xml:space="preserve"> (10 разряд кода классификации расходов) предназначен для кодирования подпрограмм муниципальных программ </w:t>
      </w:r>
      <w:proofErr w:type="spellStart"/>
      <w:r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 и непрограммных направлений деятельности органов местного самоуправления </w:t>
      </w:r>
      <w:proofErr w:type="spellStart"/>
      <w:r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</w:p>
    <w:p w:rsidR="008E7597" w:rsidRPr="00C540CA" w:rsidRDefault="008E7597" w:rsidP="007C1004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>код основного мероприятия</w:t>
      </w:r>
      <w:r w:rsidR="007C1004" w:rsidRPr="00C540CA">
        <w:rPr>
          <w:rFonts w:ascii="Times New Roman" w:hAnsi="Times New Roman" w:cs="Times New Roman"/>
          <w:sz w:val="26"/>
          <w:szCs w:val="26"/>
        </w:rPr>
        <w:t xml:space="preserve"> (непрограммного направления расходов)</w:t>
      </w:r>
      <w:r w:rsidRPr="00C540CA">
        <w:rPr>
          <w:rFonts w:ascii="Times New Roman" w:hAnsi="Times New Roman" w:cs="Times New Roman"/>
          <w:sz w:val="26"/>
          <w:szCs w:val="26"/>
        </w:rPr>
        <w:t xml:space="preserve"> (11 – 12 разряды кода классификации расходов) предназначен для кодирования </w:t>
      </w:r>
      <w:r w:rsidR="007C1004" w:rsidRPr="00C540CA">
        <w:rPr>
          <w:rFonts w:ascii="Times New Roman" w:hAnsi="Times New Roman" w:cs="Times New Roman"/>
          <w:sz w:val="26"/>
          <w:szCs w:val="26"/>
        </w:rPr>
        <w:t xml:space="preserve">основных мероприятий в рамках подпрограмм муниципальных программ </w:t>
      </w:r>
      <w:proofErr w:type="spellStart"/>
      <w:r w:rsidR="007C1004"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7C1004"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района, непрограммных направлений деятельности органов местного самоуправления </w:t>
      </w:r>
      <w:proofErr w:type="spellStart"/>
      <w:r w:rsidR="007C1004"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7C1004"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C540CA">
        <w:rPr>
          <w:rFonts w:ascii="Times New Roman" w:hAnsi="Times New Roman" w:cs="Times New Roman"/>
          <w:sz w:val="26"/>
          <w:szCs w:val="26"/>
        </w:rPr>
        <w:t>;</w:t>
      </w:r>
    </w:p>
    <w:p w:rsidR="00920FC0" w:rsidRPr="00C540CA" w:rsidRDefault="00920FC0" w:rsidP="007C1004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>код направления расходов</w:t>
      </w:r>
      <w:r w:rsidR="007C1004" w:rsidRPr="00C540CA">
        <w:rPr>
          <w:rFonts w:ascii="Times New Roman" w:hAnsi="Times New Roman" w:cs="Times New Roman"/>
          <w:sz w:val="26"/>
          <w:szCs w:val="26"/>
        </w:rPr>
        <w:t xml:space="preserve"> на реализацию программных, непрограммных мероприятий</w:t>
      </w:r>
      <w:r w:rsidRPr="00C540CA">
        <w:rPr>
          <w:rFonts w:ascii="Times New Roman" w:hAnsi="Times New Roman" w:cs="Times New Roman"/>
          <w:sz w:val="26"/>
          <w:szCs w:val="26"/>
        </w:rPr>
        <w:t xml:space="preserve"> (13 – 17 разряды кода классификации расходов) предназначен для кодирования направлений расходования средств</w:t>
      </w:r>
      <w:r w:rsidR="008E323B" w:rsidRPr="00C540CA">
        <w:rPr>
          <w:rFonts w:ascii="Times New Roman" w:hAnsi="Times New Roman" w:cs="Times New Roman"/>
          <w:sz w:val="26"/>
          <w:szCs w:val="26"/>
        </w:rPr>
        <w:t xml:space="preserve"> районного бюджета по соответствующим</w:t>
      </w:r>
      <w:r w:rsidRPr="00C540CA">
        <w:rPr>
          <w:rFonts w:ascii="Times New Roman" w:hAnsi="Times New Roman" w:cs="Times New Roman"/>
          <w:sz w:val="26"/>
          <w:szCs w:val="26"/>
        </w:rPr>
        <w:t xml:space="preserve"> мероприятия</w:t>
      </w:r>
      <w:r w:rsidR="008E323B" w:rsidRPr="00C540CA">
        <w:rPr>
          <w:rFonts w:ascii="Times New Roman" w:hAnsi="Times New Roman" w:cs="Times New Roman"/>
          <w:sz w:val="26"/>
          <w:szCs w:val="26"/>
        </w:rPr>
        <w:t>м</w:t>
      </w:r>
      <w:r w:rsidRPr="00C540CA">
        <w:rPr>
          <w:rFonts w:ascii="Times New Roman" w:hAnsi="Times New Roman" w:cs="Times New Roman"/>
          <w:sz w:val="26"/>
          <w:szCs w:val="26"/>
        </w:rPr>
        <w:t>.</w:t>
      </w:r>
    </w:p>
    <w:p w:rsidR="008E7597" w:rsidRPr="00C540CA" w:rsidRDefault="008E7597" w:rsidP="002546FF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</w:p>
    <w:p w:rsidR="008E7597" w:rsidRPr="00C540CA" w:rsidRDefault="008E7597" w:rsidP="008E7597">
      <w:pPr>
        <w:pStyle w:val="a9"/>
        <w:spacing w:line="360" w:lineRule="auto"/>
        <w:ind w:firstLine="709"/>
        <w:jc w:val="right"/>
        <w:rPr>
          <w:szCs w:val="26"/>
        </w:rPr>
      </w:pPr>
      <w:r w:rsidRPr="00C540CA">
        <w:rPr>
          <w:szCs w:val="26"/>
        </w:rPr>
        <w:t>Таблица 1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"/>
        <w:gridCol w:w="929"/>
        <w:gridCol w:w="1843"/>
        <w:gridCol w:w="850"/>
        <w:gridCol w:w="993"/>
        <w:gridCol w:w="708"/>
        <w:gridCol w:w="851"/>
        <w:gridCol w:w="850"/>
        <w:gridCol w:w="851"/>
        <w:gridCol w:w="850"/>
      </w:tblGrid>
      <w:tr w:rsidR="008E7597" w:rsidRPr="00C540CA" w:rsidTr="006656DF">
        <w:trPr>
          <w:cantSplit/>
          <w:trHeight w:val="417"/>
        </w:trPr>
        <w:tc>
          <w:tcPr>
            <w:tcW w:w="9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97" w:rsidRPr="00C540CA" w:rsidRDefault="008E7597" w:rsidP="006656DF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0CA">
              <w:rPr>
                <w:rFonts w:ascii="Times New Roman" w:hAnsi="Times New Roman"/>
                <w:b/>
                <w:sz w:val="24"/>
                <w:szCs w:val="24"/>
              </w:rPr>
              <w:t>Целевая статья</w:t>
            </w:r>
          </w:p>
        </w:tc>
      </w:tr>
      <w:tr w:rsidR="008E7597" w:rsidRPr="00C540CA" w:rsidTr="008E323B">
        <w:trPr>
          <w:cantSplit/>
          <w:trHeight w:val="451"/>
        </w:trPr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7597" w:rsidRPr="00C540CA" w:rsidRDefault="008E7597" w:rsidP="006656DF">
            <w:pPr>
              <w:pStyle w:val="ConsCell"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0CA">
              <w:rPr>
                <w:rFonts w:ascii="Times New Roman" w:hAnsi="Times New Roman"/>
                <w:b/>
                <w:sz w:val="24"/>
                <w:szCs w:val="24"/>
              </w:rPr>
              <w:t>Программная целевая статья</w:t>
            </w:r>
          </w:p>
        </w:tc>
        <w:tc>
          <w:tcPr>
            <w:tcW w:w="411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7597" w:rsidRPr="00C540CA" w:rsidRDefault="008E7597" w:rsidP="006656DF">
            <w:pPr>
              <w:pStyle w:val="ConsCell"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0CA">
              <w:rPr>
                <w:rFonts w:ascii="Times New Roman" w:hAnsi="Times New Roman"/>
                <w:b/>
                <w:sz w:val="24"/>
                <w:szCs w:val="24"/>
              </w:rPr>
              <w:t>Направление расходов</w:t>
            </w:r>
            <w:r w:rsidR="008E323B" w:rsidRPr="00C540CA">
              <w:rPr>
                <w:rFonts w:ascii="Times New Roman" w:hAnsi="Times New Roman"/>
                <w:b/>
                <w:sz w:val="24"/>
                <w:szCs w:val="24"/>
              </w:rPr>
              <w:t xml:space="preserve"> на реализацию программных или непрограммных мероприятий</w:t>
            </w:r>
          </w:p>
        </w:tc>
      </w:tr>
      <w:tr w:rsidR="008E7597" w:rsidRPr="00C540CA" w:rsidTr="008E323B">
        <w:trPr>
          <w:cantSplit/>
          <w:trHeight w:val="103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7597" w:rsidRPr="00C540CA" w:rsidRDefault="008E7597" w:rsidP="006656DF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540CA">
              <w:rPr>
                <w:rFonts w:ascii="Times New Roman" w:hAnsi="Times New Roman"/>
                <w:b/>
                <w:sz w:val="22"/>
                <w:szCs w:val="22"/>
              </w:rPr>
              <w:t>Программное (непрограммное) направление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7597" w:rsidRPr="00C540CA" w:rsidRDefault="008E7597" w:rsidP="008E323B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540CA">
              <w:rPr>
                <w:rFonts w:ascii="Times New Roman" w:hAnsi="Times New Roman"/>
                <w:b/>
                <w:sz w:val="22"/>
                <w:szCs w:val="22"/>
              </w:rPr>
              <w:t>Подпрограмма (</w:t>
            </w:r>
            <w:r w:rsidR="008E323B" w:rsidRPr="00C540CA">
              <w:rPr>
                <w:rFonts w:ascii="Times New Roman" w:hAnsi="Times New Roman"/>
                <w:b/>
                <w:sz w:val="22"/>
                <w:szCs w:val="22"/>
              </w:rPr>
              <w:t>непрограммное направление расходов</w:t>
            </w:r>
            <w:r w:rsidRPr="00C540CA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1843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597" w:rsidRPr="00C540CA" w:rsidRDefault="008E7597" w:rsidP="006656DF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540CA">
              <w:rPr>
                <w:rFonts w:ascii="Times New Roman" w:hAnsi="Times New Roman"/>
                <w:b/>
                <w:sz w:val="22"/>
                <w:szCs w:val="22"/>
              </w:rPr>
              <w:t>Основное мероприятие</w:t>
            </w:r>
            <w:r w:rsidR="008E323B" w:rsidRPr="00C540CA">
              <w:rPr>
                <w:rFonts w:ascii="Times New Roman" w:hAnsi="Times New Roman"/>
                <w:b/>
                <w:sz w:val="22"/>
                <w:szCs w:val="22"/>
              </w:rPr>
              <w:t xml:space="preserve"> (непрограммное направление расходов)</w:t>
            </w:r>
          </w:p>
        </w:tc>
        <w:tc>
          <w:tcPr>
            <w:tcW w:w="4110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7597" w:rsidRPr="00C540CA" w:rsidRDefault="008E7597" w:rsidP="006656DF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7597" w:rsidRPr="00C540CA" w:rsidTr="008E323B">
        <w:trPr>
          <w:trHeight w:val="252"/>
        </w:trPr>
        <w:tc>
          <w:tcPr>
            <w:tcW w:w="9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597" w:rsidRPr="00C540CA" w:rsidRDefault="008E7597" w:rsidP="006656DF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0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597" w:rsidRPr="00C540CA" w:rsidRDefault="008E7597" w:rsidP="006656DF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0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597" w:rsidRPr="00C540CA" w:rsidRDefault="008E7597" w:rsidP="006656DF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0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597" w:rsidRPr="00C540CA" w:rsidRDefault="008E7597" w:rsidP="006656DF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0C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597" w:rsidRPr="00C540CA" w:rsidRDefault="008E7597" w:rsidP="006656DF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0C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597" w:rsidRPr="00C540CA" w:rsidRDefault="008E7597" w:rsidP="006656DF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0C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597" w:rsidRPr="00C540CA" w:rsidRDefault="008E7597" w:rsidP="006656DF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0C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597" w:rsidRPr="00C540CA" w:rsidRDefault="008E7597" w:rsidP="006656DF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0C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597" w:rsidRPr="00C540CA" w:rsidRDefault="008E7597" w:rsidP="006656DF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0C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597" w:rsidRPr="00C540CA" w:rsidRDefault="008E7597" w:rsidP="006656DF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0C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</w:tbl>
    <w:p w:rsidR="008E7597" w:rsidRPr="00C540CA" w:rsidRDefault="008E7597" w:rsidP="008576E2">
      <w:pPr>
        <w:spacing w:line="360" w:lineRule="auto"/>
        <w:jc w:val="both"/>
        <w:rPr>
          <w:snapToGrid w:val="0"/>
          <w:sz w:val="28"/>
          <w:szCs w:val="28"/>
        </w:rPr>
      </w:pPr>
    </w:p>
    <w:p w:rsidR="00920FC0" w:rsidRPr="00C540CA" w:rsidRDefault="00920FC0" w:rsidP="008576E2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 xml:space="preserve">Целевым статьям расходов районного бюджета присваиваются уникальные коды, сформированные с применением буквенно-цифрового ряда: 1, 2, 3, 4, 5, 6, 7, 8, 9, </w:t>
      </w:r>
      <w:r w:rsidR="008527E2" w:rsidRPr="00C540CA">
        <w:rPr>
          <w:rFonts w:ascii="Times New Roman" w:hAnsi="Times New Roman" w:cs="Times New Roman"/>
          <w:sz w:val="26"/>
          <w:szCs w:val="26"/>
        </w:rPr>
        <w:t xml:space="preserve">А, </w:t>
      </w:r>
      <w:r w:rsidRPr="00C540CA">
        <w:rPr>
          <w:rFonts w:ascii="Times New Roman" w:hAnsi="Times New Roman" w:cs="Times New Roman"/>
          <w:sz w:val="26"/>
          <w:szCs w:val="26"/>
        </w:rPr>
        <w:t>Б,</w:t>
      </w:r>
      <w:r w:rsidR="008527E2" w:rsidRPr="00C540CA">
        <w:rPr>
          <w:rFonts w:ascii="Times New Roman" w:hAnsi="Times New Roman" w:cs="Times New Roman"/>
          <w:sz w:val="26"/>
          <w:szCs w:val="26"/>
        </w:rPr>
        <w:t xml:space="preserve"> В,</w:t>
      </w:r>
      <w:r w:rsidRPr="00C540CA">
        <w:rPr>
          <w:rFonts w:ascii="Times New Roman" w:hAnsi="Times New Roman" w:cs="Times New Roman"/>
          <w:sz w:val="26"/>
          <w:szCs w:val="26"/>
        </w:rPr>
        <w:t xml:space="preserve"> Г, Д,</w:t>
      </w:r>
      <w:r w:rsidR="008527E2" w:rsidRPr="00C540CA">
        <w:rPr>
          <w:rFonts w:ascii="Times New Roman" w:hAnsi="Times New Roman" w:cs="Times New Roman"/>
          <w:sz w:val="26"/>
          <w:szCs w:val="26"/>
        </w:rPr>
        <w:t xml:space="preserve"> Е,</w:t>
      </w:r>
      <w:r w:rsidRPr="00C540CA">
        <w:rPr>
          <w:rFonts w:ascii="Times New Roman" w:hAnsi="Times New Roman" w:cs="Times New Roman"/>
          <w:sz w:val="26"/>
          <w:szCs w:val="26"/>
        </w:rPr>
        <w:t xml:space="preserve"> Ж, И,</w:t>
      </w:r>
      <w:r w:rsidR="008527E2" w:rsidRPr="00C540CA">
        <w:rPr>
          <w:rFonts w:ascii="Times New Roman" w:hAnsi="Times New Roman" w:cs="Times New Roman"/>
          <w:sz w:val="26"/>
          <w:szCs w:val="26"/>
        </w:rPr>
        <w:t xml:space="preserve"> К,</w:t>
      </w:r>
      <w:r w:rsidRPr="00C540CA">
        <w:rPr>
          <w:rFonts w:ascii="Times New Roman" w:hAnsi="Times New Roman" w:cs="Times New Roman"/>
          <w:sz w:val="26"/>
          <w:szCs w:val="26"/>
        </w:rPr>
        <w:t xml:space="preserve"> Л,</w:t>
      </w:r>
      <w:r w:rsidR="008527E2" w:rsidRPr="00C540CA">
        <w:rPr>
          <w:rFonts w:ascii="Times New Roman" w:hAnsi="Times New Roman" w:cs="Times New Roman"/>
          <w:sz w:val="26"/>
          <w:szCs w:val="26"/>
        </w:rPr>
        <w:t xml:space="preserve"> М, Н,</w:t>
      </w:r>
      <w:r w:rsidRPr="00C540C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540CA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C540CA">
        <w:rPr>
          <w:rFonts w:ascii="Times New Roman" w:hAnsi="Times New Roman" w:cs="Times New Roman"/>
          <w:sz w:val="26"/>
          <w:szCs w:val="26"/>
        </w:rPr>
        <w:t>,</w:t>
      </w:r>
      <w:r w:rsidR="006579AA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8527E2" w:rsidRPr="00C540CA">
        <w:rPr>
          <w:rFonts w:ascii="Times New Roman" w:hAnsi="Times New Roman" w:cs="Times New Roman"/>
          <w:sz w:val="26"/>
          <w:szCs w:val="26"/>
        </w:rPr>
        <w:t>Р, С, Т, У,</w:t>
      </w:r>
      <w:r w:rsidRPr="00C540CA">
        <w:rPr>
          <w:rFonts w:ascii="Times New Roman" w:hAnsi="Times New Roman" w:cs="Times New Roman"/>
          <w:sz w:val="26"/>
          <w:szCs w:val="26"/>
        </w:rPr>
        <w:t xml:space="preserve"> Ф, Ц, Ч, Ш,</w:t>
      </w:r>
      <w:r w:rsidR="008527E2" w:rsidRPr="00C540CA">
        <w:rPr>
          <w:rFonts w:ascii="Times New Roman" w:hAnsi="Times New Roman" w:cs="Times New Roman"/>
          <w:sz w:val="26"/>
          <w:szCs w:val="26"/>
        </w:rPr>
        <w:t xml:space="preserve"> Щ,</w:t>
      </w:r>
      <w:r w:rsidRPr="00C540CA">
        <w:rPr>
          <w:rFonts w:ascii="Times New Roman" w:hAnsi="Times New Roman" w:cs="Times New Roman"/>
          <w:sz w:val="26"/>
          <w:szCs w:val="26"/>
        </w:rPr>
        <w:t xml:space="preserve"> Э, Ю, Я</w:t>
      </w:r>
      <w:r w:rsidR="00D876EE" w:rsidRPr="00C540CA">
        <w:rPr>
          <w:rFonts w:ascii="Times New Roman" w:hAnsi="Times New Roman" w:cs="Times New Roman"/>
          <w:sz w:val="26"/>
          <w:szCs w:val="26"/>
        </w:rPr>
        <w:t xml:space="preserve">, </w:t>
      </w:r>
      <w:r w:rsidR="00D876EE" w:rsidRPr="00C540CA">
        <w:rPr>
          <w:rFonts w:ascii="Times New Roman" w:hAnsi="Times New Roman" w:cs="Times New Roman"/>
          <w:sz w:val="26"/>
          <w:szCs w:val="26"/>
          <w:lang w:val="en-US"/>
        </w:rPr>
        <w:t>A</w:t>
      </w:r>
      <w:r w:rsidR="006579AA" w:rsidRPr="00C540CA">
        <w:rPr>
          <w:rFonts w:ascii="Times New Roman" w:hAnsi="Times New Roman" w:cs="Times New Roman"/>
          <w:sz w:val="26"/>
          <w:szCs w:val="26"/>
        </w:rPr>
        <w:t>,</w:t>
      </w:r>
      <w:r w:rsidR="00D876EE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D876EE" w:rsidRPr="00C540C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6579AA" w:rsidRPr="00C540CA">
        <w:rPr>
          <w:rFonts w:ascii="Times New Roman" w:hAnsi="Times New Roman" w:cs="Times New Roman"/>
          <w:sz w:val="26"/>
          <w:szCs w:val="26"/>
        </w:rPr>
        <w:t>,</w:t>
      </w:r>
      <w:r w:rsidR="00D876EE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D876EE" w:rsidRPr="00C540C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="006579AA" w:rsidRPr="00C540CA">
        <w:rPr>
          <w:rFonts w:ascii="Times New Roman" w:hAnsi="Times New Roman" w:cs="Times New Roman"/>
          <w:sz w:val="26"/>
          <w:szCs w:val="26"/>
        </w:rPr>
        <w:t>,</w:t>
      </w:r>
      <w:r w:rsidR="00D876EE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D876EE" w:rsidRPr="00C540CA">
        <w:rPr>
          <w:rFonts w:ascii="Times New Roman" w:hAnsi="Times New Roman" w:cs="Times New Roman"/>
          <w:sz w:val="26"/>
          <w:szCs w:val="26"/>
          <w:lang w:val="en-US"/>
        </w:rPr>
        <w:t>F</w:t>
      </w:r>
      <w:r w:rsidR="006579AA" w:rsidRPr="00C540CA">
        <w:rPr>
          <w:rFonts w:ascii="Times New Roman" w:hAnsi="Times New Roman" w:cs="Times New Roman"/>
          <w:sz w:val="26"/>
          <w:szCs w:val="26"/>
        </w:rPr>
        <w:t>,</w:t>
      </w:r>
      <w:r w:rsidR="00D876EE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D876EE" w:rsidRPr="00C540CA">
        <w:rPr>
          <w:rFonts w:ascii="Times New Roman" w:hAnsi="Times New Roman" w:cs="Times New Roman"/>
          <w:sz w:val="26"/>
          <w:szCs w:val="26"/>
          <w:lang w:val="en-US"/>
        </w:rPr>
        <w:t>G</w:t>
      </w:r>
      <w:r w:rsidR="006579AA" w:rsidRPr="00C540CA">
        <w:rPr>
          <w:rFonts w:ascii="Times New Roman" w:hAnsi="Times New Roman" w:cs="Times New Roman"/>
          <w:sz w:val="26"/>
          <w:szCs w:val="26"/>
        </w:rPr>
        <w:t>,</w:t>
      </w:r>
      <w:r w:rsidR="00D876EE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D876EE" w:rsidRPr="00C540CA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6579AA" w:rsidRPr="00C540CA">
        <w:rPr>
          <w:rFonts w:ascii="Times New Roman" w:hAnsi="Times New Roman" w:cs="Times New Roman"/>
          <w:sz w:val="26"/>
          <w:szCs w:val="26"/>
        </w:rPr>
        <w:t>,</w:t>
      </w:r>
      <w:r w:rsidR="00D876EE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D876EE" w:rsidRPr="00C540CA">
        <w:rPr>
          <w:rFonts w:ascii="Times New Roman" w:hAnsi="Times New Roman" w:cs="Times New Roman"/>
          <w:sz w:val="26"/>
          <w:szCs w:val="26"/>
          <w:lang w:val="en-US"/>
        </w:rPr>
        <w:t>J</w:t>
      </w:r>
      <w:r w:rsidR="006579AA" w:rsidRPr="00C540CA">
        <w:rPr>
          <w:rFonts w:ascii="Times New Roman" w:hAnsi="Times New Roman" w:cs="Times New Roman"/>
          <w:sz w:val="26"/>
          <w:szCs w:val="26"/>
        </w:rPr>
        <w:t>,</w:t>
      </w:r>
      <w:r w:rsidR="00D876EE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D876EE" w:rsidRPr="00C540CA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6579AA" w:rsidRPr="00C540CA">
        <w:rPr>
          <w:rFonts w:ascii="Times New Roman" w:hAnsi="Times New Roman" w:cs="Times New Roman"/>
          <w:sz w:val="26"/>
          <w:szCs w:val="26"/>
        </w:rPr>
        <w:t>,</w:t>
      </w:r>
      <w:r w:rsidR="00D876EE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D876EE" w:rsidRPr="00C540CA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6579AA" w:rsidRPr="00C540CA">
        <w:rPr>
          <w:rFonts w:ascii="Times New Roman" w:hAnsi="Times New Roman" w:cs="Times New Roman"/>
          <w:sz w:val="26"/>
          <w:szCs w:val="26"/>
        </w:rPr>
        <w:t>,</w:t>
      </w:r>
      <w:r w:rsidR="00D876EE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D876EE" w:rsidRPr="00C540CA">
        <w:rPr>
          <w:rFonts w:ascii="Times New Roman" w:hAnsi="Times New Roman" w:cs="Times New Roman"/>
          <w:sz w:val="26"/>
          <w:szCs w:val="26"/>
          <w:lang w:val="en-US"/>
        </w:rPr>
        <w:t>P</w:t>
      </w:r>
      <w:r w:rsidR="006579AA" w:rsidRPr="00C540CA">
        <w:rPr>
          <w:rFonts w:ascii="Times New Roman" w:hAnsi="Times New Roman" w:cs="Times New Roman"/>
          <w:sz w:val="26"/>
          <w:szCs w:val="26"/>
        </w:rPr>
        <w:t>,</w:t>
      </w:r>
      <w:r w:rsidR="00D876EE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D876EE" w:rsidRPr="00C540CA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6579AA" w:rsidRPr="00C540CA">
        <w:rPr>
          <w:rFonts w:ascii="Times New Roman" w:hAnsi="Times New Roman" w:cs="Times New Roman"/>
          <w:sz w:val="26"/>
          <w:szCs w:val="26"/>
        </w:rPr>
        <w:t>,</w:t>
      </w:r>
      <w:r w:rsidR="00D876EE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D876EE" w:rsidRPr="00C540CA">
        <w:rPr>
          <w:rFonts w:ascii="Times New Roman" w:hAnsi="Times New Roman" w:cs="Times New Roman"/>
          <w:sz w:val="26"/>
          <w:szCs w:val="26"/>
          <w:lang w:val="en-US"/>
        </w:rPr>
        <w:t>R</w:t>
      </w:r>
      <w:r w:rsidR="006579AA" w:rsidRPr="00C540CA">
        <w:rPr>
          <w:rFonts w:ascii="Times New Roman" w:hAnsi="Times New Roman" w:cs="Times New Roman"/>
          <w:sz w:val="26"/>
          <w:szCs w:val="26"/>
        </w:rPr>
        <w:t>,</w:t>
      </w:r>
      <w:r w:rsidR="00D876EE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D876EE" w:rsidRPr="00C540CA">
        <w:rPr>
          <w:rFonts w:ascii="Times New Roman" w:hAnsi="Times New Roman" w:cs="Times New Roman"/>
          <w:sz w:val="26"/>
          <w:szCs w:val="26"/>
          <w:lang w:val="en-US"/>
        </w:rPr>
        <w:t>S</w:t>
      </w:r>
      <w:r w:rsidR="006579AA" w:rsidRPr="00C540CA">
        <w:rPr>
          <w:rFonts w:ascii="Times New Roman" w:hAnsi="Times New Roman" w:cs="Times New Roman"/>
          <w:sz w:val="26"/>
          <w:szCs w:val="26"/>
        </w:rPr>
        <w:t>,</w:t>
      </w:r>
      <w:r w:rsidR="00D876EE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D876EE" w:rsidRPr="00C540CA">
        <w:rPr>
          <w:rFonts w:ascii="Times New Roman" w:hAnsi="Times New Roman" w:cs="Times New Roman"/>
          <w:sz w:val="26"/>
          <w:szCs w:val="26"/>
          <w:lang w:val="en-US"/>
        </w:rPr>
        <w:t>T</w:t>
      </w:r>
      <w:r w:rsidR="006579AA" w:rsidRPr="00C540CA">
        <w:rPr>
          <w:rFonts w:ascii="Times New Roman" w:hAnsi="Times New Roman" w:cs="Times New Roman"/>
          <w:sz w:val="26"/>
          <w:szCs w:val="26"/>
        </w:rPr>
        <w:t>,</w:t>
      </w:r>
      <w:r w:rsidR="00D876EE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D876EE" w:rsidRPr="00C540CA">
        <w:rPr>
          <w:rFonts w:ascii="Times New Roman" w:hAnsi="Times New Roman" w:cs="Times New Roman"/>
          <w:sz w:val="26"/>
          <w:szCs w:val="26"/>
          <w:lang w:val="en-US"/>
        </w:rPr>
        <w:t>U</w:t>
      </w:r>
      <w:r w:rsidR="006579AA" w:rsidRPr="00C540CA">
        <w:rPr>
          <w:rFonts w:ascii="Times New Roman" w:hAnsi="Times New Roman" w:cs="Times New Roman"/>
          <w:sz w:val="26"/>
          <w:szCs w:val="26"/>
        </w:rPr>
        <w:t>,</w:t>
      </w:r>
      <w:r w:rsidR="00D876EE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6579AA" w:rsidRPr="00C540CA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6579AA" w:rsidRPr="00C540CA">
        <w:rPr>
          <w:rFonts w:ascii="Times New Roman" w:hAnsi="Times New Roman" w:cs="Times New Roman"/>
          <w:sz w:val="26"/>
          <w:szCs w:val="26"/>
        </w:rPr>
        <w:t xml:space="preserve">, </w:t>
      </w:r>
      <w:r w:rsidR="006579AA" w:rsidRPr="00C540CA">
        <w:rPr>
          <w:rFonts w:ascii="Times New Roman" w:hAnsi="Times New Roman" w:cs="Times New Roman"/>
          <w:sz w:val="26"/>
          <w:szCs w:val="26"/>
          <w:lang w:val="en-US"/>
        </w:rPr>
        <w:t>W</w:t>
      </w:r>
      <w:r w:rsidR="006579AA" w:rsidRPr="00C540CA">
        <w:rPr>
          <w:rFonts w:ascii="Times New Roman" w:hAnsi="Times New Roman" w:cs="Times New Roman"/>
          <w:sz w:val="26"/>
          <w:szCs w:val="26"/>
        </w:rPr>
        <w:t xml:space="preserve">, </w:t>
      </w:r>
      <w:r w:rsidR="006579AA" w:rsidRPr="00C540CA">
        <w:rPr>
          <w:rFonts w:ascii="Times New Roman" w:hAnsi="Times New Roman" w:cs="Times New Roman"/>
          <w:sz w:val="26"/>
          <w:szCs w:val="26"/>
          <w:lang w:val="en-US"/>
        </w:rPr>
        <w:t>Y</w:t>
      </w:r>
      <w:r w:rsidR="006579AA" w:rsidRPr="00C540CA">
        <w:rPr>
          <w:rFonts w:ascii="Times New Roman" w:hAnsi="Times New Roman" w:cs="Times New Roman"/>
          <w:sz w:val="26"/>
          <w:szCs w:val="26"/>
        </w:rPr>
        <w:t xml:space="preserve">, </w:t>
      </w:r>
      <w:r w:rsidR="006579AA" w:rsidRPr="00C540CA">
        <w:rPr>
          <w:rFonts w:ascii="Times New Roman" w:hAnsi="Times New Roman" w:cs="Times New Roman"/>
          <w:sz w:val="26"/>
          <w:szCs w:val="26"/>
          <w:lang w:val="en-US"/>
        </w:rPr>
        <w:t>Z</w:t>
      </w:r>
      <w:r w:rsidR="006579AA" w:rsidRPr="00C540CA">
        <w:rPr>
          <w:rFonts w:ascii="Times New Roman" w:hAnsi="Times New Roman" w:cs="Times New Roman"/>
          <w:sz w:val="26"/>
          <w:szCs w:val="26"/>
        </w:rPr>
        <w:t>.</w:t>
      </w:r>
    </w:p>
    <w:p w:rsidR="00A40067" w:rsidRPr="00C540CA" w:rsidRDefault="00A40067" w:rsidP="008576E2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>Третий, пятый разряды целевой статьи</w:t>
      </w:r>
      <w:r w:rsidR="00981634" w:rsidRPr="00C540CA">
        <w:rPr>
          <w:rFonts w:ascii="Times New Roman" w:hAnsi="Times New Roman" w:cs="Times New Roman"/>
          <w:sz w:val="26"/>
          <w:szCs w:val="26"/>
        </w:rPr>
        <w:t xml:space="preserve"> (10, 12 разряды кода классификации расходов бюджетов) содержат цифры и буквы русского алфавита; четвертый разряд кода целевой статьи (11 разряд кода классификации расходов бюджетов)  при кодировании национальных проектов (программы). Региональных проектов содержат буквы латинского и русского алфавита; десятый разряд кода </w:t>
      </w:r>
      <w:r w:rsidR="00981634" w:rsidRPr="00C540CA">
        <w:rPr>
          <w:rFonts w:ascii="Times New Roman" w:hAnsi="Times New Roman" w:cs="Times New Roman"/>
          <w:sz w:val="26"/>
          <w:szCs w:val="26"/>
        </w:rPr>
        <w:lastRenderedPageBreak/>
        <w:t>целевой статьи (17 разряд кода классификации расходов бюджетов) содержит цифры и буквы латинского алфавита; не указанные выше разряды кода целевой стать содержат цифровые значения.</w:t>
      </w:r>
    </w:p>
    <w:p w:rsidR="00920FC0" w:rsidRPr="00C540CA" w:rsidRDefault="00920FC0" w:rsidP="008576E2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>Перечень и коды целевых статей расходов районного бюджета представлены в приложении № 2 к настоящему Порядку.</w:t>
      </w:r>
    </w:p>
    <w:p w:rsidR="002773C0" w:rsidRPr="00C540CA" w:rsidRDefault="002773C0" w:rsidP="001F183A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>Коды направлений расходов, содержащие значения 10000 – 19990, 20000 – 29990, 40000 – 49990, 50000 – 59990, 60000 – 69990, 70000 – 79990, 80000 – 89990, 90000 – 99990 используются:</w:t>
      </w:r>
    </w:p>
    <w:p w:rsidR="00EC0673" w:rsidRPr="00C540CA" w:rsidRDefault="00EC0673" w:rsidP="008576E2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>10000 –</w:t>
      </w:r>
      <w:r w:rsidR="006C49F2" w:rsidRPr="00C540CA">
        <w:rPr>
          <w:rFonts w:ascii="Times New Roman" w:hAnsi="Times New Roman" w:cs="Times New Roman"/>
          <w:sz w:val="26"/>
          <w:szCs w:val="26"/>
        </w:rPr>
        <w:t xml:space="preserve"> 19990</w:t>
      </w:r>
      <w:r w:rsidRPr="00C540CA">
        <w:rPr>
          <w:rFonts w:ascii="Times New Roman" w:hAnsi="Times New Roman" w:cs="Times New Roman"/>
          <w:sz w:val="26"/>
          <w:szCs w:val="26"/>
        </w:rPr>
        <w:t xml:space="preserve"> Расходы на содержание и обеспечение деятельности органов местного самоуправления </w:t>
      </w:r>
      <w:proofErr w:type="spellStart"/>
      <w:r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6C49F2" w:rsidRPr="00C540CA">
        <w:rPr>
          <w:rFonts w:ascii="Times New Roman" w:hAnsi="Times New Roman" w:cs="Times New Roman"/>
          <w:sz w:val="26"/>
          <w:szCs w:val="26"/>
        </w:rPr>
        <w:t>.</w:t>
      </w:r>
    </w:p>
    <w:p w:rsidR="00E237DC" w:rsidRPr="00C540CA" w:rsidRDefault="00E237DC" w:rsidP="008576E2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 xml:space="preserve">По данному коду направления расходов отражаются расходы районного бюджета на содержание и обеспечение деятельности органов местного самоуправления </w:t>
      </w:r>
      <w:proofErr w:type="spellStart"/>
      <w:r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6C49F2" w:rsidRPr="00C540CA">
        <w:rPr>
          <w:rFonts w:ascii="Times New Roman" w:hAnsi="Times New Roman" w:cs="Times New Roman"/>
          <w:sz w:val="26"/>
          <w:szCs w:val="26"/>
        </w:rPr>
        <w:t>;</w:t>
      </w:r>
    </w:p>
    <w:p w:rsidR="006C49F2" w:rsidRPr="00C540CA" w:rsidRDefault="006C49F2" w:rsidP="008576E2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 xml:space="preserve">10030 Руководство и управление в сфере установленных функций органов местного самоуправления </w:t>
      </w:r>
      <w:proofErr w:type="spellStart"/>
      <w:r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E237DC" w:rsidRPr="00C540CA" w:rsidRDefault="006C49F2" w:rsidP="008576E2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 xml:space="preserve">По данному направлению расходов отражаются расходы районного бюджета на содержание и обеспечение деятельности Администрации </w:t>
      </w:r>
      <w:proofErr w:type="spellStart"/>
      <w:r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района, Думы </w:t>
      </w:r>
      <w:proofErr w:type="spellStart"/>
      <w:r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района, Контрольно-счетной палаты </w:t>
      </w:r>
      <w:proofErr w:type="spellStart"/>
      <w:r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района, Финансового управления администрации </w:t>
      </w:r>
      <w:proofErr w:type="spellStart"/>
      <w:r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 и иных органов местного самоуправления. </w:t>
      </w:r>
    </w:p>
    <w:p w:rsidR="00E237DC" w:rsidRPr="00C540CA" w:rsidRDefault="00E237DC" w:rsidP="008576E2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>20000 –</w:t>
      </w:r>
      <w:r w:rsidR="00BB44B5" w:rsidRPr="00C540CA">
        <w:rPr>
          <w:rFonts w:ascii="Times New Roman" w:hAnsi="Times New Roman" w:cs="Times New Roman"/>
          <w:sz w:val="26"/>
          <w:szCs w:val="26"/>
        </w:rPr>
        <w:t xml:space="preserve"> 29990</w:t>
      </w:r>
      <w:r w:rsidRPr="00C540CA">
        <w:rPr>
          <w:rFonts w:ascii="Times New Roman" w:hAnsi="Times New Roman" w:cs="Times New Roman"/>
          <w:sz w:val="26"/>
          <w:szCs w:val="26"/>
        </w:rPr>
        <w:t xml:space="preserve"> Мероприятия</w:t>
      </w:r>
      <w:r w:rsidR="00BB44B5" w:rsidRPr="00C540CA">
        <w:rPr>
          <w:rFonts w:ascii="Times New Roman" w:hAnsi="Times New Roman" w:cs="Times New Roman"/>
          <w:sz w:val="26"/>
          <w:szCs w:val="26"/>
        </w:rPr>
        <w:t>.</w:t>
      </w:r>
    </w:p>
    <w:p w:rsidR="00135AB0" w:rsidRPr="00C540CA" w:rsidRDefault="00E237DC" w:rsidP="008576E2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 xml:space="preserve">По данному коду направления расходов отражаются расходы районного бюджета на мероприятия, проводимые в рамках муниципальных программ </w:t>
      </w:r>
      <w:proofErr w:type="spellStart"/>
      <w:r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 и</w:t>
      </w:r>
      <w:r w:rsidR="004D116D" w:rsidRPr="00C540CA">
        <w:rPr>
          <w:rFonts w:ascii="Times New Roman" w:hAnsi="Times New Roman" w:cs="Times New Roman"/>
          <w:sz w:val="26"/>
          <w:szCs w:val="26"/>
        </w:rPr>
        <w:t xml:space="preserve"> непрограммных направлений деятельности органов местного самоуправления </w:t>
      </w:r>
      <w:proofErr w:type="spellStart"/>
      <w:r w:rsidR="004D116D"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4D116D"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района, реализуемые органами местного самоуправления и районными муниципальными учреждениями.</w:t>
      </w:r>
    </w:p>
    <w:p w:rsidR="00186377" w:rsidRPr="00C540CA" w:rsidRDefault="00186377" w:rsidP="008576E2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 xml:space="preserve">40000 – </w:t>
      </w:r>
      <w:r w:rsidR="00A82D49" w:rsidRPr="00C540CA">
        <w:rPr>
          <w:rFonts w:ascii="Times New Roman" w:hAnsi="Times New Roman" w:cs="Times New Roman"/>
          <w:sz w:val="26"/>
          <w:szCs w:val="26"/>
        </w:rPr>
        <w:t xml:space="preserve">49990 </w:t>
      </w:r>
      <w:r w:rsidRPr="00C540CA">
        <w:rPr>
          <w:rFonts w:ascii="Times New Roman" w:hAnsi="Times New Roman" w:cs="Times New Roman"/>
          <w:sz w:val="26"/>
          <w:szCs w:val="26"/>
        </w:rPr>
        <w:t xml:space="preserve">Капитальные вложения в объекты недвижимого имущества собственности </w:t>
      </w:r>
      <w:proofErr w:type="spellStart"/>
      <w:r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A82D49" w:rsidRPr="00C540CA">
        <w:rPr>
          <w:rFonts w:ascii="Times New Roman" w:hAnsi="Times New Roman" w:cs="Times New Roman"/>
          <w:sz w:val="26"/>
          <w:szCs w:val="26"/>
        </w:rPr>
        <w:t>,</w:t>
      </w:r>
    </w:p>
    <w:p w:rsidR="00A112B4" w:rsidRPr="00C540CA" w:rsidRDefault="00186377" w:rsidP="008576E2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540CA">
        <w:rPr>
          <w:rFonts w:ascii="Times New Roman" w:hAnsi="Times New Roman" w:cs="Times New Roman"/>
          <w:sz w:val="26"/>
          <w:szCs w:val="26"/>
        </w:rPr>
        <w:t>По данному</w:t>
      </w:r>
      <w:r w:rsidR="005309F9" w:rsidRPr="00C540CA">
        <w:rPr>
          <w:rFonts w:ascii="Times New Roman" w:hAnsi="Times New Roman" w:cs="Times New Roman"/>
          <w:sz w:val="26"/>
          <w:szCs w:val="26"/>
        </w:rPr>
        <w:t xml:space="preserve"> коду </w:t>
      </w:r>
      <w:r w:rsidRPr="00C540CA">
        <w:rPr>
          <w:rFonts w:ascii="Times New Roman" w:hAnsi="Times New Roman" w:cs="Times New Roman"/>
          <w:sz w:val="26"/>
          <w:szCs w:val="26"/>
        </w:rPr>
        <w:t xml:space="preserve"> направлени</w:t>
      </w:r>
      <w:r w:rsidR="005309F9" w:rsidRPr="00C540CA">
        <w:rPr>
          <w:rFonts w:ascii="Times New Roman" w:hAnsi="Times New Roman" w:cs="Times New Roman"/>
          <w:sz w:val="26"/>
          <w:szCs w:val="26"/>
        </w:rPr>
        <w:t>я</w:t>
      </w:r>
      <w:r w:rsidRPr="00C540CA">
        <w:rPr>
          <w:rFonts w:ascii="Times New Roman" w:hAnsi="Times New Roman" w:cs="Times New Roman"/>
          <w:sz w:val="26"/>
          <w:szCs w:val="26"/>
        </w:rPr>
        <w:t xml:space="preserve"> расходов</w:t>
      </w:r>
      <w:r w:rsidR="005309F9" w:rsidRPr="00C540CA">
        <w:rPr>
          <w:rFonts w:ascii="Times New Roman" w:hAnsi="Times New Roman" w:cs="Times New Roman"/>
          <w:sz w:val="26"/>
          <w:szCs w:val="26"/>
        </w:rPr>
        <w:t xml:space="preserve"> отражаются расходы районного бюджета на осуществление бюджетных инвестиций в форме капитальных </w:t>
      </w:r>
      <w:r w:rsidR="005309F9" w:rsidRPr="00C540CA">
        <w:rPr>
          <w:rFonts w:ascii="Times New Roman" w:hAnsi="Times New Roman" w:cs="Times New Roman"/>
          <w:sz w:val="26"/>
          <w:szCs w:val="26"/>
        </w:rPr>
        <w:lastRenderedPageBreak/>
        <w:t xml:space="preserve">вложений в объекты капитального строительства собственности </w:t>
      </w:r>
      <w:proofErr w:type="spellStart"/>
      <w:r w:rsidR="005309F9"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5309F9"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района,  на приобретение </w:t>
      </w:r>
      <w:r w:rsidR="007462A5"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5309F9" w:rsidRPr="00C540CA">
        <w:rPr>
          <w:rFonts w:ascii="Times New Roman" w:hAnsi="Times New Roman" w:cs="Times New Roman"/>
          <w:sz w:val="26"/>
          <w:szCs w:val="26"/>
        </w:rPr>
        <w:t xml:space="preserve">объектов недвижимого имущества собственности </w:t>
      </w:r>
      <w:proofErr w:type="spellStart"/>
      <w:r w:rsidR="005309F9"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5309F9"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района; в форме капитальных вложений в объекты капитального строительства собственности </w:t>
      </w:r>
      <w:proofErr w:type="spellStart"/>
      <w:r w:rsidR="005309F9"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5309F9"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 в соответствии с концессионными соглашениями;</w:t>
      </w:r>
      <w:proofErr w:type="gramEnd"/>
      <w:r w:rsidR="005309F9" w:rsidRPr="00C540C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309F9" w:rsidRPr="00C540CA">
        <w:rPr>
          <w:rFonts w:ascii="Times New Roman" w:hAnsi="Times New Roman" w:cs="Times New Roman"/>
          <w:sz w:val="26"/>
          <w:szCs w:val="26"/>
        </w:rPr>
        <w:t>на представление бюджетных инвестиций юридическим лицам, не являющимся муниципальными учреждениями и муниципальными предприятиями; на предоставление субсидий бюджетным и автономным учреждениям, муниципальным унитарным предприятиям</w:t>
      </w:r>
      <w:r w:rsidR="004E3DF6" w:rsidRPr="00C540CA">
        <w:rPr>
          <w:rFonts w:ascii="Times New Roman" w:hAnsi="Times New Roman" w:cs="Times New Roman"/>
          <w:sz w:val="26"/>
          <w:szCs w:val="26"/>
        </w:rPr>
        <w:t xml:space="preserve"> на осуществление капитальных вложений в объекты капитального строительства собственности </w:t>
      </w:r>
      <w:proofErr w:type="spellStart"/>
      <w:r w:rsidR="004E3DF6"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4E3DF6"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 и (или) на приобретение объектов недвижимого имущества в собственность </w:t>
      </w:r>
      <w:proofErr w:type="spellStart"/>
      <w:r w:rsidR="004E3DF6"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4E3DF6" w:rsidRPr="00C540CA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  <w:proofErr w:type="gramEnd"/>
    </w:p>
    <w:p w:rsidR="002546FF" w:rsidRPr="00C540CA" w:rsidRDefault="00A112B4" w:rsidP="008576E2">
      <w:pPr>
        <w:pStyle w:val="a3"/>
        <w:spacing w:after="0" w:line="360" w:lineRule="auto"/>
        <w:ind w:left="0" w:firstLine="1134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>50000 –</w:t>
      </w:r>
      <w:r w:rsidR="00B42E68" w:rsidRPr="00C540CA">
        <w:rPr>
          <w:rFonts w:ascii="Times New Roman" w:hAnsi="Times New Roman" w:cs="Times New Roman"/>
          <w:sz w:val="26"/>
          <w:szCs w:val="26"/>
        </w:rPr>
        <w:t>59990 Федеральные средства.</w:t>
      </w:r>
    </w:p>
    <w:p w:rsidR="00A112B4" w:rsidRPr="00C540CA" w:rsidRDefault="00A112B4" w:rsidP="008576E2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>По данному направлению расходов отражаются расходы районного бюджета, осуществляемые за счет субсидий, субвенций и иных межбюджетных трансфертов, предоставляемых из федерального бюджета.</w:t>
      </w:r>
    </w:p>
    <w:p w:rsidR="00B52FBC" w:rsidRPr="00C540CA" w:rsidRDefault="00A112B4" w:rsidP="008576E2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>60000 –</w:t>
      </w:r>
      <w:r w:rsidR="0048707A" w:rsidRPr="00C540CA">
        <w:rPr>
          <w:rFonts w:ascii="Times New Roman" w:hAnsi="Times New Roman" w:cs="Times New Roman"/>
          <w:sz w:val="26"/>
          <w:szCs w:val="26"/>
        </w:rPr>
        <w:t>69990</w:t>
      </w:r>
      <w:r w:rsidRPr="00C540CA">
        <w:rPr>
          <w:rFonts w:ascii="Times New Roman" w:hAnsi="Times New Roman" w:cs="Times New Roman"/>
          <w:sz w:val="26"/>
          <w:szCs w:val="26"/>
        </w:rPr>
        <w:t xml:space="preserve"> </w:t>
      </w:r>
      <w:r w:rsidR="00B52FBC" w:rsidRPr="00C540CA">
        <w:rPr>
          <w:rFonts w:ascii="Times New Roman" w:hAnsi="Times New Roman" w:cs="Times New Roman"/>
          <w:sz w:val="26"/>
          <w:szCs w:val="26"/>
        </w:rPr>
        <w:t>Расходы на предоставление межбюджетных трансфертов бюджетам сельских поселений</w:t>
      </w:r>
      <w:r w:rsidR="0048707A" w:rsidRPr="00C540CA">
        <w:rPr>
          <w:rFonts w:ascii="Times New Roman" w:hAnsi="Times New Roman" w:cs="Times New Roman"/>
          <w:sz w:val="26"/>
          <w:szCs w:val="26"/>
        </w:rPr>
        <w:t>.</w:t>
      </w:r>
    </w:p>
    <w:p w:rsidR="004B0E0F" w:rsidRPr="00C540CA" w:rsidRDefault="00A112B4" w:rsidP="008576E2">
      <w:pPr>
        <w:pStyle w:val="a9"/>
        <w:spacing w:line="360" w:lineRule="auto"/>
        <w:ind w:firstLine="1134"/>
        <w:jc w:val="both"/>
        <w:rPr>
          <w:bCs/>
          <w:kern w:val="32"/>
          <w:szCs w:val="26"/>
        </w:rPr>
      </w:pPr>
      <w:r w:rsidRPr="00C540CA">
        <w:rPr>
          <w:szCs w:val="26"/>
        </w:rPr>
        <w:t xml:space="preserve">По данному коду направления расходов отражаются расходы районного бюджета на предоставление </w:t>
      </w:r>
      <w:r w:rsidR="00B52FBC" w:rsidRPr="00C540CA">
        <w:rPr>
          <w:szCs w:val="26"/>
        </w:rPr>
        <w:t>межбюджетных трансфертов бюджетам сельских поселений в форме дотаций</w:t>
      </w:r>
      <w:r w:rsidR="00686D11" w:rsidRPr="00C540CA">
        <w:rPr>
          <w:szCs w:val="26"/>
        </w:rPr>
        <w:t>, субсидий, субвенций, иных межбюджетных трансфертов</w:t>
      </w:r>
      <w:r w:rsidR="004B0E0F" w:rsidRPr="00C540CA">
        <w:rPr>
          <w:bCs/>
          <w:kern w:val="32"/>
          <w:szCs w:val="26"/>
        </w:rPr>
        <w:t>.</w:t>
      </w:r>
    </w:p>
    <w:p w:rsidR="004B0E0F" w:rsidRPr="00C540CA" w:rsidRDefault="004B0E0F" w:rsidP="008576E2">
      <w:pPr>
        <w:pStyle w:val="a9"/>
        <w:spacing w:line="360" w:lineRule="auto"/>
        <w:ind w:firstLine="1134"/>
        <w:jc w:val="left"/>
        <w:rPr>
          <w:szCs w:val="26"/>
        </w:rPr>
      </w:pPr>
      <w:r w:rsidRPr="00C540CA">
        <w:rPr>
          <w:szCs w:val="26"/>
        </w:rPr>
        <w:t xml:space="preserve">70000 – </w:t>
      </w:r>
      <w:r w:rsidR="00307376" w:rsidRPr="00C540CA">
        <w:rPr>
          <w:szCs w:val="26"/>
        </w:rPr>
        <w:t xml:space="preserve">79990 </w:t>
      </w:r>
      <w:r w:rsidRPr="00C540CA">
        <w:rPr>
          <w:szCs w:val="26"/>
        </w:rPr>
        <w:t>Районные муниципальные учреждения</w:t>
      </w:r>
      <w:r w:rsidR="00307376" w:rsidRPr="00C540CA">
        <w:rPr>
          <w:szCs w:val="26"/>
        </w:rPr>
        <w:t>.</w:t>
      </w:r>
    </w:p>
    <w:p w:rsidR="004B0E0F" w:rsidRPr="00C540CA" w:rsidRDefault="004B0E0F" w:rsidP="00C1011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 xml:space="preserve">По данному коду направления расходов отражаются расходы </w:t>
      </w:r>
      <w:r w:rsidR="004B1339" w:rsidRPr="00C540CA">
        <w:rPr>
          <w:rFonts w:ascii="Times New Roman" w:hAnsi="Times New Roman" w:cs="Times New Roman"/>
          <w:sz w:val="26"/>
          <w:szCs w:val="26"/>
        </w:rPr>
        <w:t>районн</w:t>
      </w:r>
      <w:r w:rsidRPr="00C540CA">
        <w:rPr>
          <w:rFonts w:ascii="Times New Roman" w:hAnsi="Times New Roman" w:cs="Times New Roman"/>
          <w:sz w:val="26"/>
          <w:szCs w:val="26"/>
        </w:rPr>
        <w:t xml:space="preserve">ого бюджета на обеспечение деятельности (оказание услуг, выполнение работ) </w:t>
      </w:r>
      <w:r w:rsidR="004B1339" w:rsidRPr="00C540CA">
        <w:rPr>
          <w:rFonts w:ascii="Times New Roman" w:hAnsi="Times New Roman" w:cs="Times New Roman"/>
          <w:sz w:val="26"/>
          <w:szCs w:val="26"/>
        </w:rPr>
        <w:t>районны</w:t>
      </w:r>
      <w:r w:rsidR="00025BC5" w:rsidRPr="00C540CA">
        <w:rPr>
          <w:rFonts w:ascii="Times New Roman" w:hAnsi="Times New Roman" w:cs="Times New Roman"/>
          <w:sz w:val="26"/>
          <w:szCs w:val="26"/>
        </w:rPr>
        <w:t>х</w:t>
      </w:r>
      <w:r w:rsidR="004B1339" w:rsidRPr="00C540CA">
        <w:rPr>
          <w:rFonts w:ascii="Times New Roman" w:hAnsi="Times New Roman" w:cs="Times New Roman"/>
          <w:sz w:val="26"/>
          <w:szCs w:val="26"/>
        </w:rPr>
        <w:t xml:space="preserve"> муниципальных</w:t>
      </w:r>
      <w:r w:rsidRPr="00C540CA">
        <w:rPr>
          <w:rFonts w:ascii="Times New Roman" w:hAnsi="Times New Roman" w:cs="Times New Roman"/>
          <w:sz w:val="26"/>
          <w:szCs w:val="26"/>
        </w:rPr>
        <w:t xml:space="preserve"> учреждений включая расходы на капитальный ремонт нефинансовых активов, закрепленных за </w:t>
      </w:r>
      <w:r w:rsidR="004B1339" w:rsidRPr="00C540CA">
        <w:rPr>
          <w:rFonts w:ascii="Times New Roman" w:hAnsi="Times New Roman" w:cs="Times New Roman"/>
          <w:sz w:val="26"/>
          <w:szCs w:val="26"/>
        </w:rPr>
        <w:t xml:space="preserve"> районными муниципальными</w:t>
      </w:r>
      <w:r w:rsidRPr="00C540CA">
        <w:rPr>
          <w:rFonts w:ascii="Times New Roman" w:hAnsi="Times New Roman" w:cs="Times New Roman"/>
          <w:sz w:val="26"/>
          <w:szCs w:val="26"/>
        </w:rPr>
        <w:t xml:space="preserve"> учреждениями, приобретение </w:t>
      </w:r>
      <w:r w:rsidR="004B1339" w:rsidRPr="00C540CA">
        <w:rPr>
          <w:rFonts w:ascii="Times New Roman" w:hAnsi="Times New Roman" w:cs="Times New Roman"/>
          <w:sz w:val="26"/>
          <w:szCs w:val="26"/>
        </w:rPr>
        <w:t>районными муниципальными</w:t>
      </w:r>
      <w:r w:rsidRPr="00C540CA">
        <w:rPr>
          <w:rFonts w:ascii="Times New Roman" w:hAnsi="Times New Roman" w:cs="Times New Roman"/>
          <w:sz w:val="26"/>
          <w:szCs w:val="26"/>
        </w:rPr>
        <w:t xml:space="preserve"> учреждениями движимого имущества.</w:t>
      </w:r>
    </w:p>
    <w:p w:rsidR="00C1011A" w:rsidRPr="00C540CA" w:rsidRDefault="00C1011A" w:rsidP="00C1011A">
      <w:pPr>
        <w:pStyle w:val="a9"/>
        <w:spacing w:line="360" w:lineRule="auto"/>
        <w:ind w:firstLine="1134"/>
        <w:jc w:val="both"/>
        <w:rPr>
          <w:szCs w:val="26"/>
        </w:rPr>
      </w:pPr>
      <w:r w:rsidRPr="00C540CA">
        <w:rPr>
          <w:szCs w:val="26"/>
        </w:rPr>
        <w:t xml:space="preserve">70010 -  Расходы на обеспечение деятельности (оказание услуг, выполнение работ) муниципальных учреждений. </w:t>
      </w:r>
    </w:p>
    <w:p w:rsidR="00C1011A" w:rsidRPr="00C540CA" w:rsidRDefault="00C1011A" w:rsidP="00C1011A">
      <w:pPr>
        <w:widowControl w:val="0"/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 xml:space="preserve">По данному направлению расходов отражаются расходы районного </w:t>
      </w:r>
      <w:r w:rsidRPr="00C540CA">
        <w:rPr>
          <w:rFonts w:ascii="Times New Roman" w:hAnsi="Times New Roman" w:cs="Times New Roman"/>
          <w:sz w:val="26"/>
          <w:szCs w:val="26"/>
        </w:rPr>
        <w:lastRenderedPageBreak/>
        <w:t>бюджета на содержание и обеспечение деятельности (оказание услуг, выполнение работ) муниципальных учреждений, в том числе на предоставление бюджетным и автономным учреждениям субсидий.</w:t>
      </w:r>
    </w:p>
    <w:p w:rsidR="00C1011A" w:rsidRPr="00C540CA" w:rsidRDefault="00C1011A" w:rsidP="00C1011A">
      <w:pPr>
        <w:widowControl w:val="0"/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 xml:space="preserve">70040 – Организационные, технические и технологические мероприятия по пожарной безопасности учреждений, финансируемых из бюджета </w:t>
      </w:r>
      <w:proofErr w:type="spellStart"/>
      <w:r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C540CA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6830F5" w:rsidRPr="00C540CA" w:rsidRDefault="00C1011A" w:rsidP="00C1011A">
      <w:pPr>
        <w:widowControl w:val="0"/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 xml:space="preserve">По данному направлению расходов отражаются расходы районного бюджета на организационные, технические и технологические мероприятия по пожарной безопасности учреждений, финансируемых из бюджета </w:t>
      </w:r>
      <w:proofErr w:type="spellStart"/>
      <w:r w:rsidRPr="00C540CA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C540CA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4B0E0F" w:rsidRPr="00C540CA" w:rsidRDefault="004B0E0F" w:rsidP="008576E2">
      <w:pPr>
        <w:pStyle w:val="a9"/>
        <w:spacing w:line="360" w:lineRule="auto"/>
        <w:ind w:firstLine="1134"/>
        <w:jc w:val="left"/>
        <w:rPr>
          <w:szCs w:val="26"/>
        </w:rPr>
      </w:pPr>
      <w:r w:rsidRPr="00C540CA">
        <w:rPr>
          <w:szCs w:val="26"/>
        </w:rPr>
        <w:t>80000</w:t>
      </w:r>
      <w:r w:rsidR="008576E2" w:rsidRPr="00C540CA">
        <w:rPr>
          <w:szCs w:val="26"/>
        </w:rPr>
        <w:t xml:space="preserve">  </w:t>
      </w:r>
      <w:r w:rsidRPr="00C540CA">
        <w:rPr>
          <w:szCs w:val="26"/>
        </w:rPr>
        <w:t>–</w:t>
      </w:r>
      <w:r w:rsidR="008576E2" w:rsidRPr="00C540CA">
        <w:rPr>
          <w:szCs w:val="26"/>
        </w:rPr>
        <w:t xml:space="preserve">  89990 </w:t>
      </w:r>
      <w:r w:rsidRPr="00C540CA">
        <w:rPr>
          <w:szCs w:val="26"/>
        </w:rPr>
        <w:t xml:space="preserve"> Социальное обеспечение и иные выплаты населению</w:t>
      </w:r>
      <w:r w:rsidR="008576E2" w:rsidRPr="00C540CA">
        <w:rPr>
          <w:szCs w:val="26"/>
        </w:rPr>
        <w:t>.</w:t>
      </w:r>
    </w:p>
    <w:p w:rsidR="000568E7" w:rsidRPr="00C540CA" w:rsidRDefault="004B0E0F" w:rsidP="008576E2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C540CA">
        <w:rPr>
          <w:rFonts w:ascii="Times New Roman" w:hAnsi="Times New Roman" w:cs="Times New Roman"/>
          <w:sz w:val="26"/>
          <w:szCs w:val="26"/>
        </w:rPr>
        <w:t xml:space="preserve">По данному коду направления расходов отражаются расходы </w:t>
      </w:r>
      <w:r w:rsidR="004B1339" w:rsidRPr="00C540CA">
        <w:rPr>
          <w:rFonts w:ascii="Times New Roman" w:hAnsi="Times New Roman" w:cs="Times New Roman"/>
          <w:sz w:val="26"/>
          <w:szCs w:val="26"/>
        </w:rPr>
        <w:t>районн</w:t>
      </w:r>
      <w:r w:rsidRPr="00C540CA">
        <w:rPr>
          <w:rFonts w:ascii="Times New Roman" w:hAnsi="Times New Roman" w:cs="Times New Roman"/>
          <w:sz w:val="26"/>
          <w:szCs w:val="26"/>
        </w:rPr>
        <w:t>ого бюджета на социальное обеспечение и иные выплаты населению, а также расходы, связанные с их доставкой.</w:t>
      </w:r>
    </w:p>
    <w:p w:rsidR="00AD79A8" w:rsidRPr="00C540CA" w:rsidRDefault="00AD79A8" w:rsidP="008576E2">
      <w:pPr>
        <w:pStyle w:val="ConsPlusTitle"/>
        <w:widowControl/>
        <w:spacing w:line="360" w:lineRule="auto"/>
        <w:ind w:firstLine="1134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C540CA">
        <w:rPr>
          <w:rFonts w:ascii="Times New Roman" w:hAnsi="Times New Roman" w:cs="Times New Roman"/>
          <w:b w:val="0"/>
          <w:bCs w:val="0"/>
          <w:sz w:val="26"/>
          <w:szCs w:val="26"/>
        </w:rPr>
        <w:t>90000</w:t>
      </w:r>
      <w:r w:rsidR="008576E2" w:rsidRPr="00C540C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C540C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– </w:t>
      </w:r>
      <w:r w:rsidR="008576E2" w:rsidRPr="00C540C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99990 </w:t>
      </w:r>
      <w:r w:rsidRPr="00C540CA">
        <w:rPr>
          <w:rFonts w:ascii="Times New Roman" w:hAnsi="Times New Roman" w:cs="Times New Roman"/>
          <w:b w:val="0"/>
          <w:bCs w:val="0"/>
          <w:sz w:val="26"/>
          <w:szCs w:val="26"/>
        </w:rPr>
        <w:t>Межбюджетные трансферты из краевого бюджета</w:t>
      </w:r>
    </w:p>
    <w:p w:rsidR="00AD79A8" w:rsidRPr="008576E2" w:rsidRDefault="00AD79A8" w:rsidP="00E371F1">
      <w:pPr>
        <w:pStyle w:val="ConsPlusTitle"/>
        <w:widowControl/>
        <w:spacing w:line="360" w:lineRule="auto"/>
        <w:ind w:firstLine="1134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C540CA">
        <w:rPr>
          <w:rFonts w:ascii="Times New Roman" w:hAnsi="Times New Roman" w:cs="Times New Roman"/>
          <w:b w:val="0"/>
          <w:bCs w:val="0"/>
          <w:sz w:val="26"/>
          <w:szCs w:val="26"/>
        </w:rPr>
        <w:t>По данному коду направления расходов отражаются расходы районного бюджета, осуществляемые за счет субсидий</w:t>
      </w:r>
      <w:r w:rsidR="008576E2" w:rsidRPr="00C540CA">
        <w:rPr>
          <w:rFonts w:ascii="Times New Roman" w:hAnsi="Times New Roman" w:cs="Times New Roman"/>
          <w:b w:val="0"/>
          <w:bCs w:val="0"/>
          <w:sz w:val="26"/>
          <w:szCs w:val="26"/>
        </w:rPr>
        <w:t>, субвенций</w:t>
      </w:r>
      <w:r w:rsidRPr="00C540C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иных межбюджетных трансфертов, пре</w:t>
      </w:r>
      <w:r w:rsidR="00025BC5" w:rsidRPr="00C540CA">
        <w:rPr>
          <w:rFonts w:ascii="Times New Roman" w:hAnsi="Times New Roman" w:cs="Times New Roman"/>
          <w:b w:val="0"/>
          <w:bCs w:val="0"/>
          <w:sz w:val="26"/>
          <w:szCs w:val="26"/>
        </w:rPr>
        <w:t>доставленных из краевого бюджета.</w:t>
      </w:r>
    </w:p>
    <w:p w:rsidR="004B0E0F" w:rsidRPr="00A72F95" w:rsidRDefault="004B0E0F" w:rsidP="00463C6B">
      <w:pPr>
        <w:spacing w:after="120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B0E0F" w:rsidRPr="00A72F9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457" w:rsidRDefault="00122457" w:rsidP="00554FA3">
      <w:pPr>
        <w:spacing w:after="0" w:line="240" w:lineRule="auto"/>
      </w:pPr>
      <w:r>
        <w:separator/>
      </w:r>
    </w:p>
  </w:endnote>
  <w:endnote w:type="continuationSeparator" w:id="0">
    <w:p w:rsidR="00122457" w:rsidRDefault="00122457" w:rsidP="00554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457" w:rsidRDefault="00122457" w:rsidP="00554FA3">
      <w:pPr>
        <w:spacing w:after="0" w:line="240" w:lineRule="auto"/>
      </w:pPr>
      <w:r>
        <w:separator/>
      </w:r>
    </w:p>
  </w:footnote>
  <w:footnote w:type="continuationSeparator" w:id="0">
    <w:p w:rsidR="00122457" w:rsidRDefault="00122457" w:rsidP="00554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1670755"/>
      <w:docPartObj>
        <w:docPartGallery w:val="Page Numbers (Top of Page)"/>
        <w:docPartUnique/>
      </w:docPartObj>
    </w:sdtPr>
    <w:sdtEndPr/>
    <w:sdtContent>
      <w:p w:rsidR="00554FA3" w:rsidRDefault="00554FA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0CA">
          <w:rPr>
            <w:noProof/>
          </w:rPr>
          <w:t>5</w:t>
        </w:r>
        <w:r>
          <w:fldChar w:fldCharType="end"/>
        </w:r>
      </w:p>
    </w:sdtContent>
  </w:sdt>
  <w:p w:rsidR="00554FA3" w:rsidRDefault="00554F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E1D00"/>
    <w:multiLevelType w:val="multilevel"/>
    <w:tmpl w:val="65C81D60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1">
    <w:nsid w:val="78E96848"/>
    <w:multiLevelType w:val="hybridMultilevel"/>
    <w:tmpl w:val="49B29590"/>
    <w:lvl w:ilvl="0" w:tplc="73EA66E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BD"/>
    <w:rsid w:val="00003640"/>
    <w:rsid w:val="00003C74"/>
    <w:rsid w:val="00004948"/>
    <w:rsid w:val="00012423"/>
    <w:rsid w:val="000210CB"/>
    <w:rsid w:val="00025BC5"/>
    <w:rsid w:val="00052304"/>
    <w:rsid w:val="000568E7"/>
    <w:rsid w:val="0006215A"/>
    <w:rsid w:val="00071D25"/>
    <w:rsid w:val="000E4CC7"/>
    <w:rsid w:val="000F4727"/>
    <w:rsid w:val="00115AFD"/>
    <w:rsid w:val="00122457"/>
    <w:rsid w:val="001227B8"/>
    <w:rsid w:val="00135AB0"/>
    <w:rsid w:val="00145B87"/>
    <w:rsid w:val="00177342"/>
    <w:rsid w:val="00186377"/>
    <w:rsid w:val="00193DA5"/>
    <w:rsid w:val="001C037B"/>
    <w:rsid w:val="001E298D"/>
    <w:rsid w:val="001F183A"/>
    <w:rsid w:val="001F6011"/>
    <w:rsid w:val="002546FF"/>
    <w:rsid w:val="002773C0"/>
    <w:rsid w:val="00295681"/>
    <w:rsid w:val="002A69E5"/>
    <w:rsid w:val="002F5B58"/>
    <w:rsid w:val="00307376"/>
    <w:rsid w:val="00335B06"/>
    <w:rsid w:val="0034040D"/>
    <w:rsid w:val="00357337"/>
    <w:rsid w:val="00365DFA"/>
    <w:rsid w:val="0037449A"/>
    <w:rsid w:val="003B7F1A"/>
    <w:rsid w:val="003D11FB"/>
    <w:rsid w:val="003E2E3C"/>
    <w:rsid w:val="00417E6E"/>
    <w:rsid w:val="00422812"/>
    <w:rsid w:val="0043052C"/>
    <w:rsid w:val="004625D8"/>
    <w:rsid w:val="00463C6B"/>
    <w:rsid w:val="004663E1"/>
    <w:rsid w:val="0048707A"/>
    <w:rsid w:val="004B0E0F"/>
    <w:rsid w:val="004B1339"/>
    <w:rsid w:val="004D111B"/>
    <w:rsid w:val="004D116D"/>
    <w:rsid w:val="004E3DF6"/>
    <w:rsid w:val="00507185"/>
    <w:rsid w:val="005309F9"/>
    <w:rsid w:val="00532AC3"/>
    <w:rsid w:val="00541D14"/>
    <w:rsid w:val="005549AD"/>
    <w:rsid w:val="00554FA3"/>
    <w:rsid w:val="00597726"/>
    <w:rsid w:val="005C6E6A"/>
    <w:rsid w:val="005E5503"/>
    <w:rsid w:val="005F3723"/>
    <w:rsid w:val="00600A0A"/>
    <w:rsid w:val="00614A8D"/>
    <w:rsid w:val="00652993"/>
    <w:rsid w:val="00652B8A"/>
    <w:rsid w:val="006579AA"/>
    <w:rsid w:val="006735BC"/>
    <w:rsid w:val="00676822"/>
    <w:rsid w:val="006830F5"/>
    <w:rsid w:val="00683BF2"/>
    <w:rsid w:val="00686D11"/>
    <w:rsid w:val="006962FB"/>
    <w:rsid w:val="006B228F"/>
    <w:rsid w:val="006C49F2"/>
    <w:rsid w:val="006D2460"/>
    <w:rsid w:val="006E78A4"/>
    <w:rsid w:val="00705061"/>
    <w:rsid w:val="00713F39"/>
    <w:rsid w:val="007462A5"/>
    <w:rsid w:val="00746DD6"/>
    <w:rsid w:val="007C097C"/>
    <w:rsid w:val="007C1004"/>
    <w:rsid w:val="00806DF4"/>
    <w:rsid w:val="008223E6"/>
    <w:rsid w:val="008527E2"/>
    <w:rsid w:val="008576E2"/>
    <w:rsid w:val="008C0BBA"/>
    <w:rsid w:val="008C6421"/>
    <w:rsid w:val="008E323B"/>
    <w:rsid w:val="008E7597"/>
    <w:rsid w:val="008F058D"/>
    <w:rsid w:val="00905E66"/>
    <w:rsid w:val="009146D2"/>
    <w:rsid w:val="00920FC0"/>
    <w:rsid w:val="00923491"/>
    <w:rsid w:val="00924F55"/>
    <w:rsid w:val="00935C8B"/>
    <w:rsid w:val="00981634"/>
    <w:rsid w:val="00991032"/>
    <w:rsid w:val="00995A95"/>
    <w:rsid w:val="00A112B4"/>
    <w:rsid w:val="00A1243E"/>
    <w:rsid w:val="00A367A5"/>
    <w:rsid w:val="00A40067"/>
    <w:rsid w:val="00A5785D"/>
    <w:rsid w:val="00A72F95"/>
    <w:rsid w:val="00A82D49"/>
    <w:rsid w:val="00AC5496"/>
    <w:rsid w:val="00AD79A8"/>
    <w:rsid w:val="00B416E1"/>
    <w:rsid w:val="00B42E68"/>
    <w:rsid w:val="00B50170"/>
    <w:rsid w:val="00B51A79"/>
    <w:rsid w:val="00B52FBC"/>
    <w:rsid w:val="00B83F6F"/>
    <w:rsid w:val="00B84563"/>
    <w:rsid w:val="00BA4C8F"/>
    <w:rsid w:val="00BB44B5"/>
    <w:rsid w:val="00BB57FA"/>
    <w:rsid w:val="00BC08AF"/>
    <w:rsid w:val="00BC367B"/>
    <w:rsid w:val="00BC6E8A"/>
    <w:rsid w:val="00BC708D"/>
    <w:rsid w:val="00C1011A"/>
    <w:rsid w:val="00C15B4C"/>
    <w:rsid w:val="00C244B1"/>
    <w:rsid w:val="00C540CA"/>
    <w:rsid w:val="00C7012B"/>
    <w:rsid w:val="00C76545"/>
    <w:rsid w:val="00C7664E"/>
    <w:rsid w:val="00C77126"/>
    <w:rsid w:val="00C92645"/>
    <w:rsid w:val="00CB71ED"/>
    <w:rsid w:val="00CC6CE5"/>
    <w:rsid w:val="00CF1EFC"/>
    <w:rsid w:val="00CF4A82"/>
    <w:rsid w:val="00D11B63"/>
    <w:rsid w:val="00D16A28"/>
    <w:rsid w:val="00D34374"/>
    <w:rsid w:val="00D575A8"/>
    <w:rsid w:val="00D874A0"/>
    <w:rsid w:val="00D876EE"/>
    <w:rsid w:val="00E0510F"/>
    <w:rsid w:val="00E237DC"/>
    <w:rsid w:val="00E2568B"/>
    <w:rsid w:val="00E371F1"/>
    <w:rsid w:val="00E75A3F"/>
    <w:rsid w:val="00E776BD"/>
    <w:rsid w:val="00E81C76"/>
    <w:rsid w:val="00EA449C"/>
    <w:rsid w:val="00EB6C75"/>
    <w:rsid w:val="00EC0673"/>
    <w:rsid w:val="00F334CB"/>
    <w:rsid w:val="00F36EE4"/>
    <w:rsid w:val="00F7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9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10CB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54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4FA3"/>
  </w:style>
  <w:style w:type="paragraph" w:styleId="a7">
    <w:name w:val="footer"/>
    <w:basedOn w:val="a"/>
    <w:link w:val="a8"/>
    <w:uiPriority w:val="99"/>
    <w:unhideWhenUsed/>
    <w:rsid w:val="00554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4FA3"/>
  </w:style>
  <w:style w:type="paragraph" w:styleId="a9">
    <w:name w:val="Body Text"/>
    <w:basedOn w:val="a"/>
    <w:link w:val="aa"/>
    <w:rsid w:val="008E7597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8E759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ConsCell">
    <w:name w:val="ConsCell"/>
    <w:rsid w:val="008E759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4B0E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9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10CB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54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4FA3"/>
  </w:style>
  <w:style w:type="paragraph" w:styleId="a7">
    <w:name w:val="footer"/>
    <w:basedOn w:val="a"/>
    <w:link w:val="a8"/>
    <w:uiPriority w:val="99"/>
    <w:unhideWhenUsed/>
    <w:rsid w:val="00554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4FA3"/>
  </w:style>
  <w:style w:type="paragraph" w:styleId="a9">
    <w:name w:val="Body Text"/>
    <w:basedOn w:val="a"/>
    <w:link w:val="aa"/>
    <w:rsid w:val="008E7597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8E759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ConsCell">
    <w:name w:val="ConsCell"/>
    <w:rsid w:val="008E759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4B0E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D9E1F-193E-4AAB-8267-7ED26D745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1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101</cp:revision>
  <cp:lastPrinted>2014-01-09T03:48:00Z</cp:lastPrinted>
  <dcterms:created xsi:type="dcterms:W3CDTF">2013-12-25T03:24:00Z</dcterms:created>
  <dcterms:modified xsi:type="dcterms:W3CDTF">2021-12-21T03:55:00Z</dcterms:modified>
</cp:coreProperties>
</file>